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1A8B0D" w14:textId="6D45D862" w:rsidR="00B50FCD" w:rsidRDefault="00B50FCD" w:rsidP="00B13841">
      <w:pPr>
        <w:spacing w:line="360" w:lineRule="auto"/>
        <w:jc w:val="center"/>
        <w:rPr>
          <w:rFonts w:ascii="Times New Roman" w:hAnsi="Times New Roman" w:cs="Times New Roman"/>
          <w:b/>
          <w:bCs/>
          <w:sz w:val="24"/>
          <w:szCs w:val="24"/>
          <w:lang w:val="en-IN"/>
        </w:rPr>
      </w:pPr>
      <w:r>
        <w:rPr>
          <w:rFonts w:ascii="Times New Roman" w:hAnsi="Times New Roman" w:cs="Times New Roman"/>
          <w:b/>
          <w:bCs/>
          <w:noProof/>
          <w:sz w:val="24"/>
          <w:szCs w:val="24"/>
          <w:lang w:val="en-IN"/>
          <w14:ligatures w14:val="standardContextual"/>
        </w:rPr>
        <w:drawing>
          <wp:anchor distT="0" distB="0" distL="0" distR="0" simplePos="0" relativeHeight="251658240" behindDoc="1" locked="0" layoutInCell="1" allowOverlap="1" wp14:anchorId="09813925" wp14:editId="771F08C1">
            <wp:simplePos x="0" y="0"/>
            <wp:positionH relativeFrom="margin">
              <wp:align>center</wp:align>
            </wp:positionH>
            <wp:positionV relativeFrom="topMargin">
              <wp:align>bottom</wp:align>
            </wp:positionV>
            <wp:extent cx="5731510" cy="820420"/>
            <wp:effectExtent l="0" t="0" r="2540" b="0"/>
            <wp:wrapNone/>
            <wp:docPr id="97990201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820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E3716" w14:textId="77777777" w:rsidR="00B50FCD" w:rsidRDefault="00B50FCD" w:rsidP="00B13841">
      <w:pPr>
        <w:spacing w:line="360" w:lineRule="auto"/>
        <w:jc w:val="center"/>
        <w:rPr>
          <w:rFonts w:ascii="Times New Roman" w:hAnsi="Times New Roman" w:cs="Times New Roman"/>
          <w:b/>
          <w:bCs/>
          <w:sz w:val="24"/>
          <w:szCs w:val="24"/>
          <w:lang w:val="en-IN"/>
        </w:rPr>
      </w:pPr>
    </w:p>
    <w:p w14:paraId="2D8B1B32" w14:textId="3E554112" w:rsidR="00B13841" w:rsidRPr="00B13841" w:rsidRDefault="00B13841" w:rsidP="00B13841">
      <w:pPr>
        <w:spacing w:line="360" w:lineRule="auto"/>
        <w:jc w:val="center"/>
        <w:rPr>
          <w:rFonts w:ascii="Times New Roman" w:hAnsi="Times New Roman" w:cs="Times New Roman"/>
          <w:b/>
          <w:bCs/>
          <w:sz w:val="24"/>
          <w:szCs w:val="24"/>
          <w:lang w:val="en-IN"/>
        </w:rPr>
      </w:pPr>
      <w:r w:rsidRPr="00B13841">
        <w:rPr>
          <w:rFonts w:ascii="Times New Roman" w:hAnsi="Times New Roman" w:cs="Times New Roman"/>
          <w:b/>
          <w:bCs/>
          <w:sz w:val="24"/>
          <w:szCs w:val="24"/>
          <w:lang w:val="en-IN"/>
        </w:rPr>
        <w:t>REPORT ON TRADITIONAL DAY CELEBRATIONS</w:t>
      </w:r>
    </w:p>
    <w:p w14:paraId="0DA560D8" w14:textId="4EE475E1" w:rsidR="00B13841" w:rsidRDefault="00B13841" w:rsidP="00B13841">
      <w:pPr>
        <w:spacing w:line="360" w:lineRule="auto"/>
        <w:rPr>
          <w:rFonts w:ascii="Times New Roman" w:hAnsi="Times New Roman" w:cs="Times New Roman"/>
          <w:b/>
          <w:bCs/>
          <w:sz w:val="24"/>
          <w:szCs w:val="24"/>
          <w:lang w:val="en-IN"/>
        </w:rPr>
      </w:pPr>
      <w:r w:rsidRPr="00B13841">
        <w:rPr>
          <w:rFonts w:ascii="Times New Roman" w:hAnsi="Times New Roman" w:cs="Times New Roman"/>
          <w:sz w:val="24"/>
          <w:szCs w:val="24"/>
          <w:lang w:val="en-IN"/>
        </w:rPr>
        <w:br/>
      </w:r>
      <w:r w:rsidRPr="00B13841">
        <w:rPr>
          <w:rFonts w:ascii="Times New Roman" w:hAnsi="Times New Roman" w:cs="Times New Roman"/>
          <w:b/>
          <w:bCs/>
          <w:sz w:val="24"/>
          <w:szCs w:val="24"/>
          <w:lang w:val="en-IN"/>
        </w:rPr>
        <w:t>Sarojini Naidu Vanita Pharmacy Maha Vidyalaya (SNVPMV)</w:t>
      </w:r>
      <w:r w:rsidRPr="00B13841">
        <w:rPr>
          <w:rFonts w:ascii="Times New Roman" w:hAnsi="Times New Roman" w:cs="Times New Roman"/>
          <w:b/>
          <w:bCs/>
          <w:sz w:val="24"/>
          <w:szCs w:val="24"/>
          <w:lang w:val="en-IN"/>
        </w:rPr>
        <w:br/>
        <w:t>Date: 2nd April 2026</w:t>
      </w:r>
    </w:p>
    <w:p w14:paraId="69A8F6C4" w14:textId="77777777" w:rsidR="00B13841" w:rsidRPr="00B13841" w:rsidRDefault="00B13841" w:rsidP="00B13841">
      <w:pPr>
        <w:spacing w:line="360" w:lineRule="auto"/>
        <w:rPr>
          <w:rFonts w:ascii="Times New Roman" w:hAnsi="Times New Roman" w:cs="Times New Roman"/>
          <w:b/>
          <w:bCs/>
          <w:sz w:val="24"/>
          <w:szCs w:val="24"/>
          <w:lang w:val="en-IN"/>
        </w:rPr>
      </w:pPr>
    </w:p>
    <w:p w14:paraId="1C80F325" w14:textId="77777777" w:rsidR="00B13841" w:rsidRPr="00B13841" w:rsidRDefault="00B13841" w:rsidP="00B13841">
      <w:pPr>
        <w:spacing w:line="360" w:lineRule="auto"/>
        <w:jc w:val="both"/>
        <w:rPr>
          <w:rFonts w:ascii="Times New Roman" w:hAnsi="Times New Roman" w:cs="Times New Roman"/>
          <w:sz w:val="24"/>
          <w:szCs w:val="24"/>
          <w:lang w:val="en-IN"/>
        </w:rPr>
      </w:pPr>
      <w:r w:rsidRPr="00B13841">
        <w:rPr>
          <w:rFonts w:ascii="Times New Roman" w:hAnsi="Times New Roman" w:cs="Times New Roman"/>
          <w:sz w:val="24"/>
          <w:szCs w:val="24"/>
          <w:lang w:val="en-IN"/>
        </w:rPr>
        <w:t>Sarojini Naidu Vanita Pharmacy Maha Vidyalaya (SNVPMV) successfully organized a vibrant and culturally rich Traditional Day on 2nd April 2026. The event aimed to celebrate the diverse cultural heritage of India by showcasing major festivals and traditions from different regions of the country. The program witnessed enthusiastic participation from students, faculty, and staff.</w:t>
      </w:r>
    </w:p>
    <w:p w14:paraId="19FCA085" w14:textId="77777777" w:rsidR="00B13841" w:rsidRDefault="00B13841" w:rsidP="00B13841">
      <w:pPr>
        <w:spacing w:line="360" w:lineRule="auto"/>
        <w:jc w:val="both"/>
        <w:rPr>
          <w:rFonts w:ascii="Times New Roman" w:hAnsi="Times New Roman" w:cs="Times New Roman"/>
          <w:sz w:val="24"/>
          <w:szCs w:val="24"/>
          <w:lang w:val="en-IN"/>
        </w:rPr>
      </w:pPr>
      <w:r w:rsidRPr="00B13841">
        <w:rPr>
          <w:rFonts w:ascii="Times New Roman" w:hAnsi="Times New Roman" w:cs="Times New Roman"/>
          <w:sz w:val="24"/>
          <w:szCs w:val="24"/>
          <w:lang w:val="en-IN"/>
        </w:rPr>
        <w:t xml:space="preserve">The celebration highlighted various Indian festivals including </w:t>
      </w:r>
      <w:r w:rsidRPr="00B13841">
        <w:rPr>
          <w:rFonts w:ascii="Times New Roman" w:hAnsi="Times New Roman" w:cs="Times New Roman"/>
          <w:b/>
          <w:bCs/>
          <w:sz w:val="24"/>
          <w:szCs w:val="24"/>
          <w:lang w:val="en-IN"/>
        </w:rPr>
        <w:t>Bathukamma, Dussehra, Christmas, Ugadi, Vinayaka Chavithi, Krishnashtami, Sankranthi, and Onam,</w:t>
      </w:r>
      <w:r w:rsidRPr="00B13841">
        <w:rPr>
          <w:rFonts w:ascii="Times New Roman" w:hAnsi="Times New Roman" w:cs="Times New Roman"/>
          <w:sz w:val="24"/>
          <w:szCs w:val="24"/>
          <w:lang w:val="en-IN"/>
        </w:rPr>
        <w:t xml:space="preserve"> reflecting unity in diversity and promoting cultural awareness among students.</w:t>
      </w:r>
    </w:p>
    <w:p w14:paraId="3A34E299" w14:textId="77777777" w:rsidR="00B13841" w:rsidRPr="00B13841" w:rsidRDefault="00B13841" w:rsidP="00B13841">
      <w:pPr>
        <w:spacing w:line="360" w:lineRule="auto"/>
        <w:jc w:val="both"/>
        <w:rPr>
          <w:rFonts w:ascii="Times New Roman" w:hAnsi="Times New Roman" w:cs="Times New Roman"/>
          <w:sz w:val="24"/>
          <w:szCs w:val="24"/>
          <w:lang w:val="en-IN"/>
        </w:rPr>
      </w:pPr>
    </w:p>
    <w:p w14:paraId="0BA6CC23" w14:textId="77777777" w:rsidR="00B13841" w:rsidRPr="00B13841" w:rsidRDefault="00B13841" w:rsidP="00B13841">
      <w:pPr>
        <w:spacing w:line="360" w:lineRule="auto"/>
        <w:jc w:val="center"/>
        <w:rPr>
          <w:rFonts w:ascii="Times New Roman" w:hAnsi="Times New Roman" w:cs="Times New Roman"/>
          <w:b/>
          <w:bCs/>
          <w:i/>
          <w:iCs/>
          <w:sz w:val="24"/>
          <w:szCs w:val="24"/>
          <w:u w:val="single"/>
          <w:lang w:val="en-IN"/>
        </w:rPr>
      </w:pPr>
      <w:r w:rsidRPr="00B13841">
        <w:rPr>
          <w:rFonts w:ascii="Times New Roman" w:hAnsi="Times New Roman" w:cs="Times New Roman"/>
          <w:b/>
          <w:bCs/>
          <w:i/>
          <w:iCs/>
          <w:sz w:val="24"/>
          <w:szCs w:val="24"/>
          <w:u w:val="single"/>
          <w:lang w:val="en-IN"/>
        </w:rPr>
        <w:t>Event Schedule and Highlights</w:t>
      </w:r>
    </w:p>
    <w:p w14:paraId="18F20893" w14:textId="02703F83" w:rsidR="00B13841" w:rsidRPr="00B13841" w:rsidRDefault="00B13841" w:rsidP="00B13841">
      <w:pPr>
        <w:spacing w:line="360" w:lineRule="auto"/>
        <w:rPr>
          <w:rFonts w:ascii="Times New Roman" w:hAnsi="Times New Roman" w:cs="Times New Roman"/>
          <w:b/>
          <w:bCs/>
          <w:sz w:val="24"/>
          <w:szCs w:val="24"/>
          <w:lang w:val="en-IN"/>
        </w:rPr>
      </w:pPr>
      <w:r w:rsidRPr="00B13841">
        <w:rPr>
          <w:rFonts w:ascii="Times New Roman" w:hAnsi="Times New Roman" w:cs="Times New Roman"/>
          <w:b/>
          <w:bCs/>
          <w:sz w:val="24"/>
          <w:szCs w:val="24"/>
          <w:lang w:val="en-IN"/>
        </w:rPr>
        <w:t>09:00 AM – 11:30 AM: Festival Showcase Competition &amp; Stalls</w:t>
      </w:r>
      <w:r w:rsidRPr="00B13841">
        <w:rPr>
          <w:rFonts w:ascii="Times New Roman" w:hAnsi="Times New Roman" w:cs="Times New Roman"/>
          <w:b/>
          <w:bCs/>
          <w:sz w:val="24"/>
          <w:szCs w:val="24"/>
          <w:lang w:val="en-IN"/>
        </w:rPr>
        <w:br/>
      </w:r>
      <w:r w:rsidRPr="00B13841">
        <w:rPr>
          <w:rFonts w:ascii="Times New Roman" w:hAnsi="Times New Roman" w:cs="Times New Roman"/>
          <w:sz w:val="24"/>
          <w:szCs w:val="24"/>
          <w:lang w:val="en-IN"/>
        </w:rPr>
        <w:t xml:space="preserve">The day began with a </w:t>
      </w:r>
      <w:r w:rsidR="00F13130" w:rsidRPr="00B13841">
        <w:rPr>
          <w:rFonts w:ascii="Times New Roman" w:hAnsi="Times New Roman" w:cs="Times New Roman"/>
          <w:sz w:val="24"/>
          <w:szCs w:val="24"/>
          <w:lang w:val="en-IN"/>
        </w:rPr>
        <w:t>colourful</w:t>
      </w:r>
      <w:r w:rsidRPr="00B13841">
        <w:rPr>
          <w:rFonts w:ascii="Times New Roman" w:hAnsi="Times New Roman" w:cs="Times New Roman"/>
          <w:sz w:val="24"/>
          <w:szCs w:val="24"/>
          <w:lang w:val="en-IN"/>
        </w:rPr>
        <w:t xml:space="preserve"> festival showcase competition where students creatively represented different Indian festivals through decorations, traditional attire, and thematic presentations. Multiple stalls were also arranged, offering traditional foods, cultural displays, games, and festive items, which attracted great interest and participation from attendees.</w:t>
      </w:r>
    </w:p>
    <w:p w14:paraId="183FA92D" w14:textId="77777777" w:rsidR="00B13841" w:rsidRPr="00B13841" w:rsidRDefault="00B13841" w:rsidP="00B13841">
      <w:pPr>
        <w:spacing w:line="360" w:lineRule="auto"/>
        <w:rPr>
          <w:rFonts w:ascii="Times New Roman" w:hAnsi="Times New Roman" w:cs="Times New Roman"/>
          <w:sz w:val="24"/>
          <w:szCs w:val="24"/>
          <w:lang w:val="en-IN"/>
        </w:rPr>
      </w:pPr>
      <w:r w:rsidRPr="00B13841">
        <w:rPr>
          <w:rFonts w:ascii="Times New Roman" w:hAnsi="Times New Roman" w:cs="Times New Roman"/>
          <w:b/>
          <w:bCs/>
          <w:sz w:val="24"/>
          <w:szCs w:val="24"/>
          <w:lang w:val="en-IN"/>
        </w:rPr>
        <w:t>11:30 AM – 12:30 PM: Flash Mob &amp; Fashion Show</w:t>
      </w:r>
      <w:r w:rsidRPr="00B13841">
        <w:rPr>
          <w:rFonts w:ascii="Times New Roman" w:hAnsi="Times New Roman" w:cs="Times New Roman"/>
          <w:b/>
          <w:bCs/>
          <w:sz w:val="24"/>
          <w:szCs w:val="24"/>
          <w:lang w:val="en-IN"/>
        </w:rPr>
        <w:br/>
      </w:r>
      <w:r w:rsidRPr="00B13841">
        <w:rPr>
          <w:rFonts w:ascii="Times New Roman" w:hAnsi="Times New Roman" w:cs="Times New Roman"/>
          <w:sz w:val="24"/>
          <w:szCs w:val="24"/>
          <w:lang w:val="en-IN"/>
        </w:rPr>
        <w:t>A lively flash mob energized the audience, followed by a traditional fashion show where students elegantly displayed attire representing different states and festivals of India. The event highlighted the richness of Indian textiles and traditions.</w:t>
      </w:r>
    </w:p>
    <w:p w14:paraId="5D49D88C" w14:textId="77777777" w:rsidR="00B13841" w:rsidRPr="00B13841" w:rsidRDefault="00B13841" w:rsidP="00B13841">
      <w:pPr>
        <w:spacing w:line="360" w:lineRule="auto"/>
        <w:rPr>
          <w:rFonts w:ascii="Times New Roman" w:hAnsi="Times New Roman" w:cs="Times New Roman"/>
          <w:sz w:val="24"/>
          <w:szCs w:val="24"/>
          <w:lang w:val="en-IN"/>
        </w:rPr>
      </w:pPr>
      <w:r w:rsidRPr="00B13841">
        <w:rPr>
          <w:rFonts w:ascii="Times New Roman" w:hAnsi="Times New Roman" w:cs="Times New Roman"/>
          <w:b/>
          <w:bCs/>
          <w:sz w:val="24"/>
          <w:szCs w:val="24"/>
          <w:lang w:val="en-IN"/>
        </w:rPr>
        <w:t>12:30 PM – 01:30 PM: Lunch Break</w:t>
      </w:r>
      <w:r w:rsidRPr="00B13841">
        <w:rPr>
          <w:rFonts w:ascii="Times New Roman" w:hAnsi="Times New Roman" w:cs="Times New Roman"/>
          <w:b/>
          <w:bCs/>
          <w:sz w:val="24"/>
          <w:szCs w:val="24"/>
          <w:lang w:val="en-IN"/>
        </w:rPr>
        <w:br/>
      </w:r>
      <w:r w:rsidRPr="00B13841">
        <w:rPr>
          <w:rFonts w:ascii="Times New Roman" w:hAnsi="Times New Roman" w:cs="Times New Roman"/>
          <w:sz w:val="24"/>
          <w:szCs w:val="24"/>
          <w:lang w:val="en-IN"/>
        </w:rPr>
        <w:t>Participants and attendees enjoyed a break with refreshments, sharing moments of joy and interaction.</w:t>
      </w:r>
    </w:p>
    <w:p w14:paraId="75054B59" w14:textId="77777777" w:rsidR="00B13841" w:rsidRDefault="00B13841" w:rsidP="00B13841">
      <w:pPr>
        <w:spacing w:line="360" w:lineRule="auto"/>
        <w:rPr>
          <w:rFonts w:ascii="Times New Roman" w:hAnsi="Times New Roman" w:cs="Times New Roman"/>
          <w:sz w:val="24"/>
          <w:szCs w:val="24"/>
          <w:lang w:val="en-IN"/>
        </w:rPr>
      </w:pPr>
      <w:r w:rsidRPr="00B13841">
        <w:rPr>
          <w:rFonts w:ascii="Times New Roman" w:hAnsi="Times New Roman" w:cs="Times New Roman"/>
          <w:b/>
          <w:bCs/>
          <w:sz w:val="24"/>
          <w:szCs w:val="24"/>
          <w:lang w:val="en-IN"/>
        </w:rPr>
        <w:t>01:30 PM – 04:00 PM: Cultural Performances</w:t>
      </w:r>
      <w:r w:rsidRPr="00B13841">
        <w:rPr>
          <w:rFonts w:ascii="Times New Roman" w:hAnsi="Times New Roman" w:cs="Times New Roman"/>
          <w:b/>
          <w:bCs/>
          <w:sz w:val="24"/>
          <w:szCs w:val="24"/>
          <w:lang w:val="en-IN"/>
        </w:rPr>
        <w:br/>
      </w:r>
      <w:r w:rsidRPr="00B13841">
        <w:rPr>
          <w:rFonts w:ascii="Times New Roman" w:hAnsi="Times New Roman" w:cs="Times New Roman"/>
          <w:sz w:val="24"/>
          <w:szCs w:val="24"/>
          <w:lang w:val="en-IN"/>
        </w:rPr>
        <w:t>The afternoon session featured a variety of cultural performances including dance, singing, and other artistic programs. Students performed classical, folk, and contemporary pieces inspired by Indian traditions and festivals.</w:t>
      </w:r>
    </w:p>
    <w:p w14:paraId="7CD17F44" w14:textId="77777777" w:rsidR="00B13841" w:rsidRDefault="00B13841" w:rsidP="00B13841">
      <w:pPr>
        <w:spacing w:line="360" w:lineRule="auto"/>
        <w:rPr>
          <w:rFonts w:ascii="Times New Roman" w:hAnsi="Times New Roman" w:cs="Times New Roman"/>
          <w:sz w:val="24"/>
          <w:szCs w:val="24"/>
          <w:lang w:val="en-IN"/>
        </w:rPr>
      </w:pPr>
    </w:p>
    <w:p w14:paraId="4F43C54E" w14:textId="77777777" w:rsidR="00B13841" w:rsidRDefault="00B13841" w:rsidP="00B13841">
      <w:pPr>
        <w:spacing w:line="360" w:lineRule="auto"/>
        <w:rPr>
          <w:rFonts w:ascii="Times New Roman" w:hAnsi="Times New Roman" w:cs="Times New Roman"/>
          <w:sz w:val="24"/>
          <w:szCs w:val="24"/>
          <w:lang w:val="en-IN"/>
        </w:rPr>
      </w:pPr>
    </w:p>
    <w:p w14:paraId="57627C0B" w14:textId="77777777" w:rsidR="00B13841" w:rsidRPr="00B13841" w:rsidRDefault="00B13841" w:rsidP="00B13841">
      <w:pPr>
        <w:spacing w:line="360" w:lineRule="auto"/>
        <w:rPr>
          <w:rFonts w:ascii="Times New Roman" w:hAnsi="Times New Roman" w:cs="Times New Roman"/>
          <w:sz w:val="24"/>
          <w:szCs w:val="24"/>
          <w:lang w:val="en-IN"/>
        </w:rPr>
      </w:pPr>
    </w:p>
    <w:p w14:paraId="67288306" w14:textId="77777777" w:rsidR="00B13841" w:rsidRPr="00B13841" w:rsidRDefault="00B13841" w:rsidP="00B13841">
      <w:pPr>
        <w:spacing w:line="360" w:lineRule="auto"/>
        <w:rPr>
          <w:rFonts w:ascii="Times New Roman" w:hAnsi="Times New Roman" w:cs="Times New Roman"/>
          <w:sz w:val="24"/>
          <w:szCs w:val="24"/>
          <w:lang w:val="en-IN"/>
        </w:rPr>
      </w:pPr>
      <w:r w:rsidRPr="00B13841">
        <w:rPr>
          <w:rFonts w:ascii="Times New Roman" w:hAnsi="Times New Roman" w:cs="Times New Roman"/>
          <w:b/>
          <w:bCs/>
          <w:sz w:val="24"/>
          <w:szCs w:val="24"/>
          <w:lang w:val="en-IN"/>
        </w:rPr>
        <w:t>04:00 PM – 05:00 PM: DJ Session</w:t>
      </w:r>
      <w:r w:rsidRPr="00B13841">
        <w:rPr>
          <w:rFonts w:ascii="Times New Roman" w:hAnsi="Times New Roman" w:cs="Times New Roman"/>
          <w:b/>
          <w:bCs/>
          <w:sz w:val="24"/>
          <w:szCs w:val="24"/>
          <w:lang w:val="en-IN"/>
        </w:rPr>
        <w:br/>
      </w:r>
      <w:r w:rsidRPr="00B13841">
        <w:rPr>
          <w:rFonts w:ascii="Times New Roman" w:hAnsi="Times New Roman" w:cs="Times New Roman"/>
          <w:sz w:val="24"/>
          <w:szCs w:val="24"/>
          <w:lang w:val="en-IN"/>
        </w:rPr>
        <w:t>The event concluded with an energetic DJ session where students celebrated with music and dance, bringing the day to a joyful end.</w:t>
      </w:r>
    </w:p>
    <w:p w14:paraId="18377A63" w14:textId="77777777" w:rsidR="00B13841" w:rsidRPr="00B13841" w:rsidRDefault="00B13841" w:rsidP="00B13841">
      <w:pPr>
        <w:spacing w:line="360" w:lineRule="auto"/>
        <w:rPr>
          <w:rFonts w:ascii="Times New Roman" w:hAnsi="Times New Roman" w:cs="Times New Roman"/>
          <w:b/>
          <w:bCs/>
          <w:sz w:val="24"/>
          <w:szCs w:val="24"/>
          <w:lang w:val="en-IN"/>
        </w:rPr>
      </w:pPr>
      <w:r w:rsidRPr="00B13841">
        <w:rPr>
          <w:rFonts w:ascii="Times New Roman" w:hAnsi="Times New Roman" w:cs="Times New Roman"/>
          <w:b/>
          <w:bCs/>
          <w:sz w:val="24"/>
          <w:szCs w:val="24"/>
          <w:lang w:val="en-IN"/>
        </w:rPr>
        <w:t>Conclusion</w:t>
      </w:r>
    </w:p>
    <w:p w14:paraId="235EEF73" w14:textId="77777777" w:rsidR="00B13841" w:rsidRPr="00B13841" w:rsidRDefault="00B13841" w:rsidP="00B13841">
      <w:pPr>
        <w:spacing w:line="360" w:lineRule="auto"/>
        <w:jc w:val="both"/>
        <w:rPr>
          <w:rFonts w:ascii="Times New Roman" w:hAnsi="Times New Roman" w:cs="Times New Roman"/>
          <w:sz w:val="24"/>
          <w:szCs w:val="24"/>
          <w:lang w:val="en-IN"/>
        </w:rPr>
      </w:pPr>
      <w:r w:rsidRPr="00B13841">
        <w:rPr>
          <w:rFonts w:ascii="Times New Roman" w:hAnsi="Times New Roman" w:cs="Times New Roman"/>
          <w:sz w:val="24"/>
          <w:szCs w:val="24"/>
          <w:lang w:val="en-IN"/>
        </w:rPr>
        <w:t>The Traditional Day celebration at SNVPMV was a grand success, fostering cultural appreciation, teamwork, and creativity among students. The event not only provided entertainment but also served as an educational experience, reinforcing the importance of preserving and celebrating India’s rich cultural heritage.</w:t>
      </w:r>
    </w:p>
    <w:p w14:paraId="0C14CD32" w14:textId="21ADAF4A" w:rsidR="00B13841" w:rsidRDefault="00B13841" w:rsidP="00B13841">
      <w:pPr>
        <w:spacing w:line="360" w:lineRule="auto"/>
        <w:jc w:val="both"/>
        <w:rPr>
          <w:rFonts w:ascii="Times New Roman" w:hAnsi="Times New Roman" w:cs="Times New Roman"/>
          <w:sz w:val="24"/>
          <w:szCs w:val="24"/>
          <w:lang w:val="en-IN"/>
        </w:rPr>
      </w:pPr>
      <w:r w:rsidRPr="00B13841">
        <w:rPr>
          <w:rFonts w:ascii="Times New Roman" w:hAnsi="Times New Roman" w:cs="Times New Roman"/>
          <w:sz w:val="24"/>
          <w:szCs w:val="24"/>
          <w:lang w:val="en-IN"/>
        </w:rPr>
        <w:t xml:space="preserve">The management, faculty, and organizing </w:t>
      </w:r>
      <w:r>
        <w:rPr>
          <w:rFonts w:ascii="Times New Roman" w:hAnsi="Times New Roman" w:cs="Times New Roman"/>
          <w:sz w:val="24"/>
          <w:szCs w:val="24"/>
          <w:lang w:val="en-IN"/>
        </w:rPr>
        <w:t xml:space="preserve">cultural </w:t>
      </w:r>
      <w:r w:rsidRPr="00B13841">
        <w:rPr>
          <w:rFonts w:ascii="Times New Roman" w:hAnsi="Times New Roman" w:cs="Times New Roman"/>
          <w:sz w:val="24"/>
          <w:szCs w:val="24"/>
          <w:lang w:val="en-IN"/>
        </w:rPr>
        <w:t>committee extended their full support, ensuring the smooth conduct of the program. The active participation of students made the event memorable and impactful.</w:t>
      </w:r>
    </w:p>
    <w:p w14:paraId="435F3E22" w14:textId="77777777" w:rsidR="00B0429F" w:rsidRDefault="00B0429F" w:rsidP="00B13841">
      <w:pPr>
        <w:spacing w:line="360" w:lineRule="auto"/>
        <w:jc w:val="both"/>
        <w:rPr>
          <w:rFonts w:ascii="Times New Roman" w:hAnsi="Times New Roman" w:cs="Times New Roman"/>
          <w:sz w:val="24"/>
          <w:szCs w:val="24"/>
          <w:lang w:val="en-IN"/>
        </w:rPr>
      </w:pPr>
    </w:p>
    <w:p w14:paraId="31D154D0" w14:textId="198F532E" w:rsidR="00B0429F" w:rsidRPr="00B0429F" w:rsidRDefault="00B0429F" w:rsidP="00B0429F">
      <w:pPr>
        <w:spacing w:line="360" w:lineRule="auto"/>
        <w:jc w:val="both"/>
        <w:rPr>
          <w:rFonts w:ascii="Times New Roman" w:hAnsi="Times New Roman" w:cs="Times New Roman"/>
          <w:sz w:val="24"/>
          <w:szCs w:val="24"/>
          <w:lang w:val="en-IN"/>
        </w:rPr>
      </w:pPr>
      <w:r w:rsidRPr="00B0429F">
        <w:rPr>
          <w:rFonts w:ascii="Times New Roman" w:hAnsi="Times New Roman" w:cs="Times New Roman"/>
          <w:b/>
          <w:bCs/>
          <w:sz w:val="24"/>
          <w:szCs w:val="24"/>
          <w:lang w:val="en-IN"/>
        </w:rPr>
        <w:t xml:space="preserve">Outcomes of Traditional </w:t>
      </w:r>
      <w:r w:rsidR="00027A92" w:rsidRPr="00B0429F">
        <w:rPr>
          <w:rFonts w:ascii="Times New Roman" w:hAnsi="Times New Roman" w:cs="Times New Roman"/>
          <w:b/>
          <w:bCs/>
          <w:sz w:val="24"/>
          <w:szCs w:val="24"/>
          <w:lang w:val="en-IN"/>
        </w:rPr>
        <w:t>Day:</w:t>
      </w:r>
    </w:p>
    <w:p w14:paraId="46AF74B9" w14:textId="77777777" w:rsidR="00B0429F" w:rsidRPr="00B0429F" w:rsidRDefault="00B0429F" w:rsidP="00B0429F">
      <w:pPr>
        <w:numPr>
          <w:ilvl w:val="0"/>
          <w:numId w:val="3"/>
        </w:numPr>
        <w:spacing w:line="360" w:lineRule="auto"/>
        <w:jc w:val="both"/>
        <w:rPr>
          <w:rFonts w:ascii="Times New Roman" w:hAnsi="Times New Roman" w:cs="Times New Roman"/>
          <w:sz w:val="24"/>
          <w:szCs w:val="24"/>
          <w:lang w:val="en-IN"/>
        </w:rPr>
      </w:pPr>
      <w:r w:rsidRPr="00B0429F">
        <w:rPr>
          <w:rFonts w:ascii="Times New Roman" w:hAnsi="Times New Roman" w:cs="Times New Roman"/>
          <w:sz w:val="24"/>
          <w:szCs w:val="24"/>
          <w:lang w:val="en-IN"/>
        </w:rPr>
        <w:t>Enhanced awareness and appreciation of India’s diverse cultural traditions and festivals among students.</w:t>
      </w:r>
    </w:p>
    <w:p w14:paraId="541DA9C8" w14:textId="77777777" w:rsidR="00B0429F" w:rsidRPr="00B0429F" w:rsidRDefault="00B0429F" w:rsidP="00B0429F">
      <w:pPr>
        <w:numPr>
          <w:ilvl w:val="0"/>
          <w:numId w:val="3"/>
        </w:numPr>
        <w:spacing w:line="360" w:lineRule="auto"/>
        <w:jc w:val="both"/>
        <w:rPr>
          <w:rFonts w:ascii="Times New Roman" w:hAnsi="Times New Roman" w:cs="Times New Roman"/>
          <w:sz w:val="24"/>
          <w:szCs w:val="24"/>
          <w:lang w:val="en-IN"/>
        </w:rPr>
      </w:pPr>
      <w:r w:rsidRPr="00B0429F">
        <w:rPr>
          <w:rFonts w:ascii="Times New Roman" w:hAnsi="Times New Roman" w:cs="Times New Roman"/>
          <w:sz w:val="24"/>
          <w:szCs w:val="24"/>
          <w:lang w:val="en-IN"/>
        </w:rPr>
        <w:t>Encouraged teamwork, creativity, and active student participation through competitions and performances.</w:t>
      </w:r>
    </w:p>
    <w:p w14:paraId="11074FED" w14:textId="77777777" w:rsidR="00B0429F" w:rsidRPr="00B0429F" w:rsidRDefault="00B0429F" w:rsidP="00B0429F">
      <w:pPr>
        <w:numPr>
          <w:ilvl w:val="0"/>
          <w:numId w:val="3"/>
        </w:numPr>
        <w:spacing w:line="360" w:lineRule="auto"/>
        <w:jc w:val="both"/>
        <w:rPr>
          <w:rFonts w:ascii="Times New Roman" w:hAnsi="Times New Roman" w:cs="Times New Roman"/>
          <w:sz w:val="24"/>
          <w:szCs w:val="24"/>
          <w:lang w:val="en-IN"/>
        </w:rPr>
      </w:pPr>
      <w:r w:rsidRPr="00B0429F">
        <w:rPr>
          <w:rFonts w:ascii="Times New Roman" w:hAnsi="Times New Roman" w:cs="Times New Roman"/>
          <w:sz w:val="24"/>
          <w:szCs w:val="24"/>
          <w:lang w:val="en-IN"/>
        </w:rPr>
        <w:t>Provided a platform to showcase talents in dance, music, fashion, and event management.</w:t>
      </w:r>
    </w:p>
    <w:p w14:paraId="6091EAA6" w14:textId="77777777" w:rsidR="00B0429F" w:rsidRPr="00B0429F" w:rsidRDefault="00B0429F" w:rsidP="00B0429F">
      <w:pPr>
        <w:numPr>
          <w:ilvl w:val="0"/>
          <w:numId w:val="3"/>
        </w:numPr>
        <w:spacing w:line="360" w:lineRule="auto"/>
        <w:jc w:val="both"/>
        <w:rPr>
          <w:rFonts w:ascii="Times New Roman" w:hAnsi="Times New Roman" w:cs="Times New Roman"/>
          <w:sz w:val="24"/>
          <w:szCs w:val="24"/>
          <w:lang w:val="en-IN"/>
        </w:rPr>
      </w:pPr>
      <w:r w:rsidRPr="00B0429F">
        <w:rPr>
          <w:rFonts w:ascii="Times New Roman" w:hAnsi="Times New Roman" w:cs="Times New Roman"/>
          <w:sz w:val="24"/>
          <w:szCs w:val="24"/>
          <w:lang w:val="en-IN"/>
        </w:rPr>
        <w:t>Strengthened coordination and organizational skills through stall management and event execution.</w:t>
      </w:r>
    </w:p>
    <w:p w14:paraId="58E3BAF2" w14:textId="77777777" w:rsidR="00B0429F" w:rsidRPr="00B0429F" w:rsidRDefault="00B0429F" w:rsidP="00B0429F">
      <w:pPr>
        <w:numPr>
          <w:ilvl w:val="0"/>
          <w:numId w:val="3"/>
        </w:numPr>
        <w:spacing w:line="360" w:lineRule="auto"/>
        <w:jc w:val="both"/>
        <w:rPr>
          <w:rFonts w:ascii="Times New Roman" w:hAnsi="Times New Roman" w:cs="Times New Roman"/>
          <w:sz w:val="24"/>
          <w:szCs w:val="24"/>
          <w:lang w:val="en-IN"/>
        </w:rPr>
      </w:pPr>
      <w:r w:rsidRPr="00B0429F">
        <w:rPr>
          <w:rFonts w:ascii="Times New Roman" w:hAnsi="Times New Roman" w:cs="Times New Roman"/>
          <w:sz w:val="24"/>
          <w:szCs w:val="24"/>
          <w:lang w:val="en-IN"/>
        </w:rPr>
        <w:t>Promoted unity, inclusiveness, and cultural bonding within the institution.</w:t>
      </w:r>
    </w:p>
    <w:p w14:paraId="1049E18C" w14:textId="77777777" w:rsidR="00B0429F" w:rsidRPr="00B13841" w:rsidRDefault="00B0429F" w:rsidP="00B13841">
      <w:pPr>
        <w:spacing w:line="360" w:lineRule="auto"/>
        <w:jc w:val="both"/>
        <w:rPr>
          <w:rFonts w:ascii="Times New Roman" w:hAnsi="Times New Roman" w:cs="Times New Roman"/>
          <w:sz w:val="24"/>
          <w:szCs w:val="24"/>
          <w:lang w:val="en-IN"/>
        </w:rPr>
      </w:pPr>
    </w:p>
    <w:p w14:paraId="2B29CD5D" w14:textId="7BD3DD97" w:rsidR="00745608" w:rsidRDefault="00B50FCD" w:rsidP="00B50FCD">
      <w:pPr>
        <w:spacing w:line="360" w:lineRule="auto"/>
        <w:jc w:val="center"/>
        <w:rPr>
          <w:rFonts w:ascii="Times New Roman" w:hAnsi="Times New Roman" w:cs="Times New Roman"/>
          <w:sz w:val="24"/>
          <w:szCs w:val="24"/>
        </w:rPr>
      </w:pPr>
      <w:r>
        <w:rPr>
          <w:noProof/>
        </w:rPr>
        <w:lastRenderedPageBreak/>
        <w:drawing>
          <wp:inline distT="0" distB="0" distL="0" distR="0" wp14:anchorId="0D3BA6BE" wp14:editId="69EAF796">
            <wp:extent cx="2463890" cy="3695700"/>
            <wp:effectExtent l="0" t="0" r="0" b="0"/>
            <wp:docPr id="1286104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4820" cy="3697095"/>
                    </a:xfrm>
                    <a:prstGeom prst="rect">
                      <a:avLst/>
                    </a:prstGeom>
                    <a:noFill/>
                    <a:ln>
                      <a:noFill/>
                    </a:ln>
                  </pic:spPr>
                </pic:pic>
              </a:graphicData>
            </a:graphic>
          </wp:inline>
        </w:drawing>
      </w:r>
      <w:r>
        <w:rPr>
          <w:noProof/>
        </w:rPr>
        <w:drawing>
          <wp:inline distT="0" distB="0" distL="0" distR="0" wp14:anchorId="101CEC4E" wp14:editId="75B2DD91">
            <wp:extent cx="3032669" cy="3720465"/>
            <wp:effectExtent l="0" t="0" r="0" b="0"/>
            <wp:docPr id="7205376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1615" cy="3743708"/>
                    </a:xfrm>
                    <a:prstGeom prst="rect">
                      <a:avLst/>
                    </a:prstGeom>
                    <a:noFill/>
                    <a:ln>
                      <a:noFill/>
                    </a:ln>
                  </pic:spPr>
                </pic:pic>
              </a:graphicData>
            </a:graphic>
          </wp:inline>
        </w:drawing>
      </w:r>
    </w:p>
    <w:p w14:paraId="34D6198B" w14:textId="77777777" w:rsidR="00B50FCD" w:rsidRDefault="00B50FCD" w:rsidP="00B50FCD">
      <w:pPr>
        <w:spacing w:line="360" w:lineRule="auto"/>
        <w:jc w:val="center"/>
        <w:rPr>
          <w:rFonts w:ascii="Times New Roman" w:hAnsi="Times New Roman" w:cs="Times New Roman"/>
          <w:sz w:val="24"/>
          <w:szCs w:val="24"/>
        </w:rPr>
      </w:pPr>
    </w:p>
    <w:p w14:paraId="2A39E619" w14:textId="77777777" w:rsidR="00B50FCD" w:rsidRDefault="00B50FCD" w:rsidP="00B50FCD">
      <w:pPr>
        <w:spacing w:line="360" w:lineRule="auto"/>
        <w:jc w:val="center"/>
        <w:rPr>
          <w:rFonts w:ascii="Times New Roman" w:hAnsi="Times New Roman" w:cs="Times New Roman"/>
          <w:sz w:val="24"/>
          <w:szCs w:val="24"/>
        </w:rPr>
      </w:pPr>
    </w:p>
    <w:p w14:paraId="622E5567" w14:textId="77777777" w:rsidR="00B50FCD" w:rsidRDefault="00B50FCD" w:rsidP="00B50FCD">
      <w:pPr>
        <w:spacing w:line="360" w:lineRule="auto"/>
        <w:jc w:val="center"/>
        <w:rPr>
          <w:rFonts w:ascii="Times New Roman" w:hAnsi="Times New Roman" w:cs="Times New Roman"/>
          <w:sz w:val="24"/>
          <w:szCs w:val="24"/>
        </w:rPr>
      </w:pPr>
    </w:p>
    <w:p w14:paraId="6037B669" w14:textId="77777777" w:rsidR="00B50FCD" w:rsidRDefault="00B50FCD" w:rsidP="00B50FCD">
      <w:pPr>
        <w:spacing w:line="360" w:lineRule="auto"/>
        <w:jc w:val="center"/>
        <w:rPr>
          <w:rFonts w:ascii="Times New Roman" w:hAnsi="Times New Roman" w:cs="Times New Roman"/>
          <w:sz w:val="24"/>
          <w:szCs w:val="24"/>
        </w:rPr>
      </w:pPr>
    </w:p>
    <w:p w14:paraId="2BFF2300" w14:textId="77777777" w:rsidR="00B50FCD" w:rsidRDefault="00B50FCD" w:rsidP="00B50FCD">
      <w:pPr>
        <w:spacing w:line="360" w:lineRule="auto"/>
        <w:jc w:val="center"/>
        <w:rPr>
          <w:rFonts w:ascii="Times New Roman" w:hAnsi="Times New Roman" w:cs="Times New Roman"/>
          <w:sz w:val="24"/>
          <w:szCs w:val="24"/>
        </w:rPr>
      </w:pPr>
    </w:p>
    <w:p w14:paraId="5C73B70F" w14:textId="77777777" w:rsidR="00B50FCD" w:rsidRDefault="00B50FCD" w:rsidP="00B50FCD">
      <w:pPr>
        <w:spacing w:line="360" w:lineRule="auto"/>
        <w:jc w:val="center"/>
        <w:rPr>
          <w:rFonts w:ascii="Times New Roman" w:hAnsi="Times New Roman" w:cs="Times New Roman"/>
          <w:sz w:val="24"/>
          <w:szCs w:val="24"/>
        </w:rPr>
      </w:pPr>
    </w:p>
    <w:p w14:paraId="3F787BEE" w14:textId="77777777" w:rsidR="00B50FCD" w:rsidRDefault="00B50FCD" w:rsidP="00B50FCD">
      <w:pPr>
        <w:spacing w:line="360" w:lineRule="auto"/>
        <w:jc w:val="center"/>
        <w:rPr>
          <w:rFonts w:ascii="Times New Roman" w:hAnsi="Times New Roman" w:cs="Times New Roman"/>
          <w:sz w:val="24"/>
          <w:szCs w:val="24"/>
        </w:rPr>
      </w:pPr>
    </w:p>
    <w:p w14:paraId="7DB134C5" w14:textId="3C58D21D" w:rsidR="00EC69C5" w:rsidRDefault="00B50FCD" w:rsidP="00EC69C5">
      <w:pPr>
        <w:spacing w:line="360" w:lineRule="auto"/>
        <w:jc w:val="center"/>
        <w:rPr>
          <w:noProof/>
        </w:rPr>
      </w:pPr>
      <w:r>
        <w:rPr>
          <w:noProof/>
        </w:rPr>
        <w:drawing>
          <wp:inline distT="0" distB="0" distL="0" distR="0" wp14:anchorId="0362F548" wp14:editId="6B773DA0">
            <wp:extent cx="2826385" cy="2277904"/>
            <wp:effectExtent l="0" t="0" r="0" b="8255"/>
            <wp:docPr id="14422614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0675" cy="2289421"/>
                    </a:xfrm>
                    <a:prstGeom prst="rect">
                      <a:avLst/>
                    </a:prstGeom>
                    <a:noFill/>
                    <a:ln>
                      <a:noFill/>
                    </a:ln>
                  </pic:spPr>
                </pic:pic>
              </a:graphicData>
            </a:graphic>
          </wp:inline>
        </w:drawing>
      </w:r>
      <w:r>
        <w:rPr>
          <w:noProof/>
        </w:rPr>
        <w:drawing>
          <wp:inline distT="0" distB="0" distL="0" distR="0" wp14:anchorId="066878DE" wp14:editId="6C723D9F">
            <wp:extent cx="3131185" cy="2279015"/>
            <wp:effectExtent l="0" t="0" r="0" b="6985"/>
            <wp:docPr id="10569594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6083" cy="2282580"/>
                    </a:xfrm>
                    <a:prstGeom prst="rect">
                      <a:avLst/>
                    </a:prstGeom>
                    <a:noFill/>
                    <a:ln>
                      <a:noFill/>
                    </a:ln>
                  </pic:spPr>
                </pic:pic>
              </a:graphicData>
            </a:graphic>
          </wp:inline>
        </w:drawing>
      </w:r>
      <w:r>
        <w:rPr>
          <w:noProof/>
        </w:rPr>
        <w:lastRenderedPageBreak/>
        <w:drawing>
          <wp:inline distT="0" distB="0" distL="0" distR="0" wp14:anchorId="70F19F79" wp14:editId="6D54ABB8">
            <wp:extent cx="2590165" cy="2112010"/>
            <wp:effectExtent l="0" t="0" r="635" b="2540"/>
            <wp:docPr id="3032589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0165" cy="2112010"/>
                    </a:xfrm>
                    <a:prstGeom prst="rect">
                      <a:avLst/>
                    </a:prstGeom>
                    <a:noFill/>
                    <a:ln>
                      <a:noFill/>
                    </a:ln>
                  </pic:spPr>
                </pic:pic>
              </a:graphicData>
            </a:graphic>
          </wp:inline>
        </w:drawing>
      </w:r>
      <w:r w:rsidR="00EC69C5">
        <w:rPr>
          <w:noProof/>
        </w:rPr>
        <w:drawing>
          <wp:inline distT="0" distB="0" distL="0" distR="0" wp14:anchorId="6B7817C4" wp14:editId="050D6126">
            <wp:extent cx="1465210" cy="2148205"/>
            <wp:effectExtent l="0" t="0" r="1905" b="4445"/>
            <wp:docPr id="15411264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6595"/>
                    <a:stretch>
                      <a:fillRect/>
                    </a:stretch>
                  </pic:blipFill>
                  <pic:spPr bwMode="auto">
                    <a:xfrm>
                      <a:off x="0" y="0"/>
                      <a:ext cx="1472439" cy="2158804"/>
                    </a:xfrm>
                    <a:prstGeom prst="rect">
                      <a:avLst/>
                    </a:prstGeom>
                    <a:noFill/>
                    <a:ln>
                      <a:noFill/>
                    </a:ln>
                    <a:extLst>
                      <a:ext uri="{53640926-AAD7-44D8-BBD7-CCE9431645EC}">
                        <a14:shadowObscured xmlns:a14="http://schemas.microsoft.com/office/drawing/2010/main"/>
                      </a:ext>
                    </a:extLst>
                  </pic:spPr>
                </pic:pic>
              </a:graphicData>
            </a:graphic>
          </wp:inline>
        </w:drawing>
      </w:r>
      <w:r w:rsidR="00EC69C5">
        <w:rPr>
          <w:noProof/>
        </w:rPr>
        <w:drawing>
          <wp:inline distT="0" distB="0" distL="0" distR="0" wp14:anchorId="3681739C" wp14:editId="645DFF05">
            <wp:extent cx="2125659" cy="2161540"/>
            <wp:effectExtent l="0" t="0" r="8255" b="0"/>
            <wp:docPr id="6661798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8540" cy="2184808"/>
                    </a:xfrm>
                    <a:prstGeom prst="rect">
                      <a:avLst/>
                    </a:prstGeom>
                    <a:noFill/>
                    <a:ln>
                      <a:noFill/>
                    </a:ln>
                  </pic:spPr>
                </pic:pic>
              </a:graphicData>
            </a:graphic>
          </wp:inline>
        </w:drawing>
      </w:r>
    </w:p>
    <w:p w14:paraId="3A67BD49" w14:textId="1D4DF9E6" w:rsidR="00B50FCD" w:rsidRDefault="00EC69C5" w:rsidP="00B50FCD">
      <w:pPr>
        <w:spacing w:line="360" w:lineRule="auto"/>
        <w:rPr>
          <w:rFonts w:ascii="Times New Roman" w:hAnsi="Times New Roman" w:cs="Times New Roman"/>
          <w:sz w:val="24"/>
          <w:szCs w:val="24"/>
        </w:rPr>
      </w:pPr>
      <w:r>
        <w:rPr>
          <w:noProof/>
        </w:rPr>
        <w:drawing>
          <wp:inline distT="0" distB="0" distL="0" distR="0" wp14:anchorId="55B81B65" wp14:editId="370C42FA">
            <wp:extent cx="6096000" cy="3246120"/>
            <wp:effectExtent l="0" t="0" r="0" b="0"/>
            <wp:docPr id="11111336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9617" cy="3248046"/>
                    </a:xfrm>
                    <a:prstGeom prst="rect">
                      <a:avLst/>
                    </a:prstGeom>
                    <a:noFill/>
                    <a:ln>
                      <a:noFill/>
                    </a:ln>
                  </pic:spPr>
                </pic:pic>
              </a:graphicData>
            </a:graphic>
          </wp:inline>
        </w:drawing>
      </w:r>
    </w:p>
    <w:p w14:paraId="7063DA55" w14:textId="77777777" w:rsidR="00B50FCD" w:rsidRPr="00B13841" w:rsidRDefault="00B50FCD" w:rsidP="00B50FCD">
      <w:pPr>
        <w:spacing w:line="360" w:lineRule="auto"/>
        <w:jc w:val="center"/>
        <w:rPr>
          <w:rFonts w:ascii="Times New Roman" w:hAnsi="Times New Roman" w:cs="Times New Roman"/>
          <w:sz w:val="24"/>
          <w:szCs w:val="24"/>
        </w:rPr>
      </w:pPr>
    </w:p>
    <w:sectPr w:rsidR="00B50FCD" w:rsidRPr="00B13841" w:rsidSect="00B50FCD">
      <w:pgSz w:w="12240" w:h="15840"/>
      <w:pgMar w:top="1843" w:right="758"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445629"/>
    <w:multiLevelType w:val="hybridMultilevel"/>
    <w:tmpl w:val="685AAD90"/>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4AE26B6"/>
    <w:multiLevelType w:val="hybridMultilevel"/>
    <w:tmpl w:val="7E480D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A90685D"/>
    <w:multiLevelType w:val="multilevel"/>
    <w:tmpl w:val="1F7E8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92081828">
    <w:abstractNumId w:val="1"/>
  </w:num>
  <w:num w:numId="2" w16cid:durableId="1198354146">
    <w:abstractNumId w:val="0"/>
  </w:num>
  <w:num w:numId="3" w16cid:durableId="15623978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7FD"/>
    <w:rsid w:val="00027A92"/>
    <w:rsid w:val="000A1190"/>
    <w:rsid w:val="001E15E7"/>
    <w:rsid w:val="00280E0C"/>
    <w:rsid w:val="002D5AC6"/>
    <w:rsid w:val="0033488E"/>
    <w:rsid w:val="00334DFF"/>
    <w:rsid w:val="004A0EE9"/>
    <w:rsid w:val="004D4D8F"/>
    <w:rsid w:val="006225F7"/>
    <w:rsid w:val="00731487"/>
    <w:rsid w:val="00745608"/>
    <w:rsid w:val="007977FD"/>
    <w:rsid w:val="008F1723"/>
    <w:rsid w:val="00B0429F"/>
    <w:rsid w:val="00B13841"/>
    <w:rsid w:val="00B50FCD"/>
    <w:rsid w:val="00BD3B77"/>
    <w:rsid w:val="00BF3E61"/>
    <w:rsid w:val="00C624DE"/>
    <w:rsid w:val="00EC69C5"/>
    <w:rsid w:val="00F063AE"/>
    <w:rsid w:val="00F13130"/>
    <w:rsid w:val="00F3686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11726"/>
  <w15:chartTrackingRefBased/>
  <w15:docId w15:val="{62379D6A-E2B4-42E3-8088-FAB7A86DD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E0C"/>
    <w:pPr>
      <w:widowControl w:val="0"/>
      <w:autoSpaceDE w:val="0"/>
      <w:autoSpaceDN w:val="0"/>
      <w:spacing w:after="0" w:line="240" w:lineRule="auto"/>
    </w:pPr>
    <w:rPr>
      <w:rFonts w:ascii="Arial" w:eastAsia="Arial" w:hAnsi="Arial" w:cs="Arial"/>
      <w:kern w:val="0"/>
      <w:sz w:val="22"/>
      <w:szCs w:val="22"/>
      <w:lang w:val="en-US"/>
      <w14:ligatures w14:val="none"/>
    </w:rPr>
  </w:style>
  <w:style w:type="paragraph" w:styleId="Heading1">
    <w:name w:val="heading 1"/>
    <w:basedOn w:val="Normal"/>
    <w:next w:val="Normal"/>
    <w:link w:val="Heading1Char"/>
    <w:uiPriority w:val="9"/>
    <w:qFormat/>
    <w:rsid w:val="007977FD"/>
    <w:pPr>
      <w:keepNext/>
      <w:keepLines/>
      <w:widowControl/>
      <w:autoSpaceDE/>
      <w:autoSpaceDN/>
      <w:spacing w:before="360" w:after="80" w:line="278" w:lineRule="auto"/>
      <w:outlineLvl w:val="0"/>
    </w:pPr>
    <w:rPr>
      <w:rFonts w:asciiTheme="majorHAnsi" w:eastAsiaTheme="majorEastAsia" w:hAnsiTheme="majorHAnsi" w:cstheme="majorBidi"/>
      <w:color w:val="2F5496" w:themeColor="accent1" w:themeShade="BF"/>
      <w:kern w:val="2"/>
      <w:sz w:val="40"/>
      <w:szCs w:val="40"/>
      <w:lang w:val="en-IN"/>
      <w14:ligatures w14:val="standardContextual"/>
    </w:rPr>
  </w:style>
  <w:style w:type="paragraph" w:styleId="Heading2">
    <w:name w:val="heading 2"/>
    <w:basedOn w:val="Normal"/>
    <w:next w:val="Normal"/>
    <w:link w:val="Heading2Char"/>
    <w:uiPriority w:val="9"/>
    <w:semiHidden/>
    <w:unhideWhenUsed/>
    <w:qFormat/>
    <w:rsid w:val="007977FD"/>
    <w:pPr>
      <w:keepNext/>
      <w:keepLines/>
      <w:widowControl/>
      <w:autoSpaceDE/>
      <w:autoSpaceDN/>
      <w:spacing w:before="160" w:after="80" w:line="278" w:lineRule="auto"/>
      <w:outlineLvl w:val="1"/>
    </w:pPr>
    <w:rPr>
      <w:rFonts w:asciiTheme="majorHAnsi" w:eastAsiaTheme="majorEastAsia" w:hAnsiTheme="majorHAnsi" w:cstheme="majorBidi"/>
      <w:color w:val="2F5496" w:themeColor="accent1" w:themeShade="BF"/>
      <w:kern w:val="2"/>
      <w:sz w:val="32"/>
      <w:szCs w:val="32"/>
      <w:lang w:val="en-IN"/>
      <w14:ligatures w14:val="standardContextual"/>
    </w:rPr>
  </w:style>
  <w:style w:type="paragraph" w:styleId="Heading3">
    <w:name w:val="heading 3"/>
    <w:basedOn w:val="Normal"/>
    <w:next w:val="Normal"/>
    <w:link w:val="Heading3Char"/>
    <w:uiPriority w:val="9"/>
    <w:semiHidden/>
    <w:unhideWhenUsed/>
    <w:qFormat/>
    <w:rsid w:val="007977FD"/>
    <w:pPr>
      <w:keepNext/>
      <w:keepLines/>
      <w:widowControl/>
      <w:autoSpaceDE/>
      <w:autoSpaceDN/>
      <w:spacing w:before="160" w:after="80" w:line="278" w:lineRule="auto"/>
      <w:outlineLvl w:val="2"/>
    </w:pPr>
    <w:rPr>
      <w:rFonts w:asciiTheme="minorHAnsi" w:eastAsiaTheme="majorEastAsia" w:hAnsiTheme="minorHAnsi" w:cstheme="majorBidi"/>
      <w:color w:val="2F5496" w:themeColor="accent1" w:themeShade="BF"/>
      <w:kern w:val="2"/>
      <w:sz w:val="28"/>
      <w:szCs w:val="28"/>
      <w:lang w:val="en-IN"/>
      <w14:ligatures w14:val="standardContextual"/>
    </w:rPr>
  </w:style>
  <w:style w:type="paragraph" w:styleId="Heading4">
    <w:name w:val="heading 4"/>
    <w:basedOn w:val="Normal"/>
    <w:next w:val="Normal"/>
    <w:link w:val="Heading4Char"/>
    <w:uiPriority w:val="9"/>
    <w:semiHidden/>
    <w:unhideWhenUsed/>
    <w:qFormat/>
    <w:rsid w:val="007977FD"/>
    <w:pPr>
      <w:keepNext/>
      <w:keepLines/>
      <w:widowControl/>
      <w:autoSpaceDE/>
      <w:autoSpaceDN/>
      <w:spacing w:before="80" w:after="40" w:line="278" w:lineRule="auto"/>
      <w:outlineLvl w:val="3"/>
    </w:pPr>
    <w:rPr>
      <w:rFonts w:asciiTheme="minorHAnsi" w:eastAsiaTheme="majorEastAsia" w:hAnsiTheme="minorHAnsi" w:cstheme="majorBidi"/>
      <w:i/>
      <w:iCs/>
      <w:color w:val="2F5496" w:themeColor="accent1" w:themeShade="BF"/>
      <w:kern w:val="2"/>
      <w:sz w:val="24"/>
      <w:szCs w:val="24"/>
      <w:lang w:val="en-IN"/>
      <w14:ligatures w14:val="standardContextual"/>
    </w:rPr>
  </w:style>
  <w:style w:type="paragraph" w:styleId="Heading5">
    <w:name w:val="heading 5"/>
    <w:basedOn w:val="Normal"/>
    <w:next w:val="Normal"/>
    <w:link w:val="Heading5Char"/>
    <w:uiPriority w:val="9"/>
    <w:semiHidden/>
    <w:unhideWhenUsed/>
    <w:qFormat/>
    <w:rsid w:val="007977FD"/>
    <w:pPr>
      <w:keepNext/>
      <w:keepLines/>
      <w:widowControl/>
      <w:autoSpaceDE/>
      <w:autoSpaceDN/>
      <w:spacing w:before="80" w:after="40" w:line="278" w:lineRule="auto"/>
      <w:outlineLvl w:val="4"/>
    </w:pPr>
    <w:rPr>
      <w:rFonts w:asciiTheme="minorHAnsi" w:eastAsiaTheme="majorEastAsia" w:hAnsiTheme="minorHAnsi" w:cstheme="majorBidi"/>
      <w:color w:val="2F5496" w:themeColor="accent1" w:themeShade="BF"/>
      <w:kern w:val="2"/>
      <w:sz w:val="24"/>
      <w:szCs w:val="24"/>
      <w:lang w:val="en-IN"/>
      <w14:ligatures w14:val="standardContextual"/>
    </w:rPr>
  </w:style>
  <w:style w:type="paragraph" w:styleId="Heading6">
    <w:name w:val="heading 6"/>
    <w:basedOn w:val="Normal"/>
    <w:next w:val="Normal"/>
    <w:link w:val="Heading6Char"/>
    <w:uiPriority w:val="9"/>
    <w:semiHidden/>
    <w:unhideWhenUsed/>
    <w:qFormat/>
    <w:rsid w:val="007977FD"/>
    <w:pPr>
      <w:keepNext/>
      <w:keepLines/>
      <w:widowControl/>
      <w:autoSpaceDE/>
      <w:autoSpaceDN/>
      <w:spacing w:before="40" w:line="278" w:lineRule="auto"/>
      <w:outlineLvl w:val="5"/>
    </w:pPr>
    <w:rPr>
      <w:rFonts w:asciiTheme="minorHAnsi" w:eastAsiaTheme="majorEastAsia" w:hAnsiTheme="minorHAnsi" w:cstheme="majorBidi"/>
      <w:i/>
      <w:iCs/>
      <w:color w:val="595959" w:themeColor="text1" w:themeTint="A6"/>
      <w:kern w:val="2"/>
      <w:sz w:val="24"/>
      <w:szCs w:val="24"/>
      <w:lang w:val="en-IN"/>
      <w14:ligatures w14:val="standardContextual"/>
    </w:rPr>
  </w:style>
  <w:style w:type="paragraph" w:styleId="Heading7">
    <w:name w:val="heading 7"/>
    <w:basedOn w:val="Normal"/>
    <w:next w:val="Normal"/>
    <w:link w:val="Heading7Char"/>
    <w:uiPriority w:val="9"/>
    <w:semiHidden/>
    <w:unhideWhenUsed/>
    <w:qFormat/>
    <w:rsid w:val="007977FD"/>
    <w:pPr>
      <w:keepNext/>
      <w:keepLines/>
      <w:widowControl/>
      <w:autoSpaceDE/>
      <w:autoSpaceDN/>
      <w:spacing w:before="40" w:line="278" w:lineRule="auto"/>
      <w:outlineLvl w:val="6"/>
    </w:pPr>
    <w:rPr>
      <w:rFonts w:asciiTheme="minorHAnsi" w:eastAsiaTheme="majorEastAsia" w:hAnsiTheme="minorHAnsi" w:cstheme="majorBidi"/>
      <w:color w:val="595959" w:themeColor="text1" w:themeTint="A6"/>
      <w:kern w:val="2"/>
      <w:sz w:val="24"/>
      <w:szCs w:val="24"/>
      <w:lang w:val="en-IN"/>
      <w14:ligatures w14:val="standardContextual"/>
    </w:rPr>
  </w:style>
  <w:style w:type="paragraph" w:styleId="Heading8">
    <w:name w:val="heading 8"/>
    <w:basedOn w:val="Normal"/>
    <w:next w:val="Normal"/>
    <w:link w:val="Heading8Char"/>
    <w:uiPriority w:val="9"/>
    <w:semiHidden/>
    <w:unhideWhenUsed/>
    <w:qFormat/>
    <w:rsid w:val="007977FD"/>
    <w:pPr>
      <w:keepNext/>
      <w:keepLines/>
      <w:widowControl/>
      <w:autoSpaceDE/>
      <w:autoSpaceDN/>
      <w:spacing w:line="278" w:lineRule="auto"/>
      <w:outlineLvl w:val="7"/>
    </w:pPr>
    <w:rPr>
      <w:rFonts w:asciiTheme="minorHAnsi" w:eastAsiaTheme="majorEastAsia" w:hAnsiTheme="minorHAnsi" w:cstheme="majorBidi"/>
      <w:i/>
      <w:iCs/>
      <w:color w:val="272727" w:themeColor="text1" w:themeTint="D8"/>
      <w:kern w:val="2"/>
      <w:sz w:val="24"/>
      <w:szCs w:val="24"/>
      <w:lang w:val="en-IN"/>
      <w14:ligatures w14:val="standardContextual"/>
    </w:rPr>
  </w:style>
  <w:style w:type="paragraph" w:styleId="Heading9">
    <w:name w:val="heading 9"/>
    <w:basedOn w:val="Normal"/>
    <w:next w:val="Normal"/>
    <w:link w:val="Heading9Char"/>
    <w:uiPriority w:val="9"/>
    <w:semiHidden/>
    <w:unhideWhenUsed/>
    <w:qFormat/>
    <w:rsid w:val="007977FD"/>
    <w:pPr>
      <w:keepNext/>
      <w:keepLines/>
      <w:widowControl/>
      <w:autoSpaceDE/>
      <w:autoSpaceDN/>
      <w:spacing w:line="278" w:lineRule="auto"/>
      <w:outlineLvl w:val="8"/>
    </w:pPr>
    <w:rPr>
      <w:rFonts w:asciiTheme="minorHAnsi" w:eastAsiaTheme="majorEastAsia" w:hAnsiTheme="minorHAnsi" w:cstheme="majorBidi"/>
      <w:color w:val="272727" w:themeColor="text1" w:themeTint="D8"/>
      <w:kern w:val="2"/>
      <w:sz w:val="24"/>
      <w:szCs w:val="24"/>
      <w:lang w:val="en-IN"/>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77F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977F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977F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977F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977F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977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77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77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77FD"/>
    <w:rPr>
      <w:rFonts w:eastAsiaTheme="majorEastAsia" w:cstheme="majorBidi"/>
      <w:color w:val="272727" w:themeColor="text1" w:themeTint="D8"/>
    </w:rPr>
  </w:style>
  <w:style w:type="paragraph" w:styleId="Title">
    <w:name w:val="Title"/>
    <w:basedOn w:val="Normal"/>
    <w:next w:val="Normal"/>
    <w:link w:val="TitleChar"/>
    <w:uiPriority w:val="10"/>
    <w:qFormat/>
    <w:rsid w:val="007977FD"/>
    <w:pPr>
      <w:widowControl/>
      <w:autoSpaceDE/>
      <w:autoSpaceDN/>
      <w:spacing w:after="80"/>
      <w:contextualSpacing/>
    </w:pPr>
    <w:rPr>
      <w:rFonts w:asciiTheme="majorHAnsi" w:eastAsiaTheme="majorEastAsia" w:hAnsiTheme="majorHAnsi" w:cstheme="majorBidi"/>
      <w:spacing w:val="-10"/>
      <w:kern w:val="28"/>
      <w:sz w:val="56"/>
      <w:szCs w:val="56"/>
      <w:lang w:val="en-IN"/>
      <w14:ligatures w14:val="standardContextual"/>
    </w:rPr>
  </w:style>
  <w:style w:type="character" w:customStyle="1" w:styleId="TitleChar">
    <w:name w:val="Title Char"/>
    <w:basedOn w:val="DefaultParagraphFont"/>
    <w:link w:val="Title"/>
    <w:uiPriority w:val="10"/>
    <w:rsid w:val="007977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77FD"/>
    <w:pPr>
      <w:widowControl/>
      <w:numPr>
        <w:ilvl w:val="1"/>
      </w:numPr>
      <w:autoSpaceDE/>
      <w:autoSpaceDN/>
      <w:spacing w:after="160" w:line="278" w:lineRule="auto"/>
    </w:pPr>
    <w:rPr>
      <w:rFonts w:asciiTheme="minorHAnsi" w:eastAsiaTheme="majorEastAsia" w:hAnsiTheme="minorHAnsi" w:cstheme="majorBidi"/>
      <w:color w:val="595959" w:themeColor="text1" w:themeTint="A6"/>
      <w:spacing w:val="15"/>
      <w:kern w:val="2"/>
      <w:sz w:val="28"/>
      <w:szCs w:val="28"/>
      <w:lang w:val="en-IN"/>
      <w14:ligatures w14:val="standardContextual"/>
    </w:rPr>
  </w:style>
  <w:style w:type="character" w:customStyle="1" w:styleId="SubtitleChar">
    <w:name w:val="Subtitle Char"/>
    <w:basedOn w:val="DefaultParagraphFont"/>
    <w:link w:val="Subtitle"/>
    <w:uiPriority w:val="11"/>
    <w:rsid w:val="007977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77FD"/>
    <w:pPr>
      <w:widowControl/>
      <w:autoSpaceDE/>
      <w:autoSpaceDN/>
      <w:spacing w:before="160" w:after="160" w:line="278" w:lineRule="auto"/>
      <w:jc w:val="center"/>
    </w:pPr>
    <w:rPr>
      <w:rFonts w:asciiTheme="minorHAnsi" w:eastAsiaTheme="minorHAnsi" w:hAnsiTheme="minorHAnsi" w:cstheme="minorBidi"/>
      <w:i/>
      <w:iCs/>
      <w:color w:val="404040" w:themeColor="text1" w:themeTint="BF"/>
      <w:kern w:val="2"/>
      <w:sz w:val="24"/>
      <w:szCs w:val="24"/>
      <w:lang w:val="en-IN"/>
      <w14:ligatures w14:val="standardContextual"/>
    </w:rPr>
  </w:style>
  <w:style w:type="character" w:customStyle="1" w:styleId="QuoteChar">
    <w:name w:val="Quote Char"/>
    <w:basedOn w:val="DefaultParagraphFont"/>
    <w:link w:val="Quote"/>
    <w:uiPriority w:val="29"/>
    <w:rsid w:val="007977FD"/>
    <w:rPr>
      <w:i/>
      <w:iCs/>
      <w:color w:val="404040" w:themeColor="text1" w:themeTint="BF"/>
    </w:rPr>
  </w:style>
  <w:style w:type="paragraph" w:styleId="ListParagraph">
    <w:name w:val="List Paragraph"/>
    <w:basedOn w:val="Normal"/>
    <w:uiPriority w:val="34"/>
    <w:qFormat/>
    <w:rsid w:val="007977FD"/>
    <w:pPr>
      <w:widowControl/>
      <w:autoSpaceDE/>
      <w:autoSpaceDN/>
      <w:spacing w:after="160" w:line="278" w:lineRule="auto"/>
      <w:ind w:left="720"/>
      <w:contextualSpacing/>
    </w:pPr>
    <w:rPr>
      <w:rFonts w:asciiTheme="minorHAnsi" w:eastAsiaTheme="minorHAnsi" w:hAnsiTheme="minorHAnsi" w:cstheme="minorBidi"/>
      <w:kern w:val="2"/>
      <w:sz w:val="24"/>
      <w:szCs w:val="24"/>
      <w:lang w:val="en-IN"/>
      <w14:ligatures w14:val="standardContextual"/>
    </w:rPr>
  </w:style>
  <w:style w:type="character" w:styleId="IntenseEmphasis">
    <w:name w:val="Intense Emphasis"/>
    <w:basedOn w:val="DefaultParagraphFont"/>
    <w:uiPriority w:val="21"/>
    <w:qFormat/>
    <w:rsid w:val="007977FD"/>
    <w:rPr>
      <w:i/>
      <w:iCs/>
      <w:color w:val="2F5496" w:themeColor="accent1" w:themeShade="BF"/>
    </w:rPr>
  </w:style>
  <w:style w:type="paragraph" w:styleId="IntenseQuote">
    <w:name w:val="Intense Quote"/>
    <w:basedOn w:val="Normal"/>
    <w:next w:val="Normal"/>
    <w:link w:val="IntenseQuoteChar"/>
    <w:uiPriority w:val="30"/>
    <w:qFormat/>
    <w:rsid w:val="007977FD"/>
    <w:pPr>
      <w:widowControl/>
      <w:pBdr>
        <w:top w:val="single" w:sz="4" w:space="10" w:color="2F5496" w:themeColor="accent1" w:themeShade="BF"/>
        <w:bottom w:val="single" w:sz="4" w:space="10" w:color="2F5496" w:themeColor="accent1" w:themeShade="BF"/>
      </w:pBdr>
      <w:autoSpaceDE/>
      <w:autoSpaceDN/>
      <w:spacing w:before="360" w:after="360" w:line="278" w:lineRule="auto"/>
      <w:ind w:left="864" w:right="864"/>
      <w:jc w:val="center"/>
    </w:pPr>
    <w:rPr>
      <w:rFonts w:asciiTheme="minorHAnsi" w:eastAsiaTheme="minorHAnsi" w:hAnsiTheme="minorHAnsi" w:cstheme="minorBidi"/>
      <w:i/>
      <w:iCs/>
      <w:color w:val="2F5496" w:themeColor="accent1" w:themeShade="BF"/>
      <w:kern w:val="2"/>
      <w:sz w:val="24"/>
      <w:szCs w:val="24"/>
      <w:lang w:val="en-IN"/>
      <w14:ligatures w14:val="standardContextual"/>
    </w:rPr>
  </w:style>
  <w:style w:type="character" w:customStyle="1" w:styleId="IntenseQuoteChar">
    <w:name w:val="Intense Quote Char"/>
    <w:basedOn w:val="DefaultParagraphFont"/>
    <w:link w:val="IntenseQuote"/>
    <w:uiPriority w:val="30"/>
    <w:rsid w:val="007977FD"/>
    <w:rPr>
      <w:i/>
      <w:iCs/>
      <w:color w:val="2F5496" w:themeColor="accent1" w:themeShade="BF"/>
    </w:rPr>
  </w:style>
  <w:style w:type="character" w:styleId="IntenseReference">
    <w:name w:val="Intense Reference"/>
    <w:basedOn w:val="DefaultParagraphFont"/>
    <w:uiPriority w:val="32"/>
    <w:qFormat/>
    <w:rsid w:val="007977FD"/>
    <w:rPr>
      <w:b/>
      <w:bCs/>
      <w:smallCaps/>
      <w:color w:val="2F5496" w:themeColor="accent1" w:themeShade="BF"/>
      <w:spacing w:val="5"/>
    </w:rPr>
  </w:style>
  <w:style w:type="paragraph" w:styleId="BodyText">
    <w:name w:val="Body Text"/>
    <w:basedOn w:val="Normal"/>
    <w:link w:val="BodyTextChar"/>
    <w:uiPriority w:val="1"/>
    <w:qFormat/>
    <w:rsid w:val="00280E0C"/>
    <w:pPr>
      <w:spacing w:before="241"/>
    </w:pPr>
    <w:rPr>
      <w:b/>
      <w:bCs/>
      <w:i/>
      <w:sz w:val="24"/>
      <w:szCs w:val="24"/>
    </w:rPr>
  </w:style>
  <w:style w:type="character" w:customStyle="1" w:styleId="BodyTextChar">
    <w:name w:val="Body Text Char"/>
    <w:basedOn w:val="DefaultParagraphFont"/>
    <w:link w:val="BodyText"/>
    <w:uiPriority w:val="1"/>
    <w:rsid w:val="00280E0C"/>
    <w:rPr>
      <w:rFonts w:ascii="Arial" w:eastAsia="Arial" w:hAnsi="Arial" w:cs="Arial"/>
      <w:b/>
      <w:bCs/>
      <w:i/>
      <w:kern w:val="0"/>
      <w:lang w:val="en-US"/>
      <w14:ligatures w14:val="none"/>
    </w:rPr>
  </w:style>
  <w:style w:type="table" w:styleId="TableGrid">
    <w:name w:val="Table Grid"/>
    <w:basedOn w:val="TableNormal"/>
    <w:uiPriority w:val="39"/>
    <w:rsid w:val="00280E0C"/>
    <w:pPr>
      <w:widowControl w:val="0"/>
      <w:autoSpaceDE w:val="0"/>
      <w:autoSpaceDN w:val="0"/>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4</Pages>
  <Words>465</Words>
  <Characters>2652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Shiva rama krishna Marka</dc:creator>
  <cp:keywords/>
  <dc:description/>
  <cp:lastModifiedBy>Shiva rama krishna Marka</cp:lastModifiedBy>
  <cp:revision>17</cp:revision>
  <dcterms:created xsi:type="dcterms:W3CDTF">2026-03-12T11:15:00Z</dcterms:created>
  <dcterms:modified xsi:type="dcterms:W3CDTF">2026-04-04T10:02:00Z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896a4f15-4a79-4b2e-b24a-afc047ea57ec</vt:lpwstr>
  </property>
</Properties>
</file>