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1E" w:rsidRPr="00B1381E" w:rsidRDefault="00B1381E" w:rsidP="00B13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S.N. </w:t>
      </w:r>
      <w:proofErr w:type="spellStart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Vanita</w:t>
      </w:r>
      <w:proofErr w:type="spellEnd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Pharmacy </w:t>
      </w:r>
      <w:proofErr w:type="spellStart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Maha</w:t>
      </w:r>
      <w:proofErr w:type="spellEnd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Vidyalaya</w:t>
      </w:r>
      <w:proofErr w:type="spellEnd"/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Seminar on: Inculcating Entrepreneurship Mindset in </w:t>
      </w:r>
      <w:proofErr w:type="spellStart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Pharma</w:t>
      </w:r>
      <w:proofErr w:type="spellEnd"/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Students</w:t>
      </w:r>
      <w:r w:rsidRPr="00B1381E">
        <w:rPr>
          <w:rFonts w:ascii="Times New Roman" w:eastAsia="Times New Roman" w:hAnsi="Times New Roman" w:cs="Times New Roman"/>
          <w:sz w:val="24"/>
          <w:szCs w:val="24"/>
        </w:rPr>
        <w:br/>
      </w: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Organized by the Department of Pharmaceutical Chemistry in association with Alumni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Venue:</w:t>
      </w: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SNVPMV Auditorium</w:t>
      </w:r>
      <w:r w:rsidRPr="00B1381E">
        <w:rPr>
          <w:rFonts w:ascii="Times New Roman" w:eastAsia="Times New Roman" w:hAnsi="Times New Roman" w:cs="Times New Roman"/>
          <w:sz w:val="24"/>
          <w:szCs w:val="24"/>
        </w:rPr>
        <w:br/>
      </w: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29/04/2025 at 11:00 </w:t>
      </w:r>
      <w:proofErr w:type="gramStart"/>
      <w:r w:rsidRPr="00B1381E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gramEnd"/>
      <w:r w:rsidRPr="00B1381E">
        <w:rPr>
          <w:rFonts w:ascii="Times New Roman" w:eastAsia="Times New Roman" w:hAnsi="Times New Roman" w:cs="Times New Roman"/>
          <w:sz w:val="24"/>
          <w:szCs w:val="24"/>
        </w:rPr>
        <w:br/>
      </w: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Guest Speaker:</w:t>
      </w: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Mrs.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Lalitha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Madhuri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Adibhatla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br/>
      </w:r>
      <w:r w:rsidRPr="00B1381E">
        <w:rPr>
          <w:rFonts w:ascii="Times New Roman" w:eastAsia="Times New Roman" w:hAnsi="Times New Roman" w:cs="Times New Roman"/>
          <w:b/>
          <w:bCs/>
          <w:sz w:val="24"/>
          <w:szCs w:val="24"/>
        </w:rPr>
        <w:t>Founder, VKDP Life Sciences &amp; Alumni of SNVPMV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The Department of Pharmaceutical Chemistry, in collaboration with the Alumni Association, organized a seminar titled </w:t>
      </w:r>
      <w:r w:rsidRPr="00B138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"Inculcating Entrepreneurship Mindset in </w:t>
      </w:r>
      <w:proofErr w:type="spellStart"/>
      <w:r w:rsidRPr="00B1381E">
        <w:rPr>
          <w:rFonts w:ascii="Times New Roman" w:eastAsia="Times New Roman" w:hAnsi="Times New Roman" w:cs="Times New Roman"/>
          <w:i/>
          <w:iCs/>
          <w:sz w:val="24"/>
          <w:szCs w:val="24"/>
        </w:rPr>
        <w:t>Pharma</w:t>
      </w:r>
      <w:proofErr w:type="spellEnd"/>
      <w:r w:rsidRPr="00B138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Students”</w:t>
      </w: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on the 29th of April, 2025, at the SNVPMV Auditorium.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The event was graced by the presence of our respected Vice Principal Dr. B.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Haarika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, Principal Dr. T.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Mamatha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, and Director Dr. N.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Srinivas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. Anchoring duties were carried out by K.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Lakshmi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Bhavana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Aastha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Singh, both B.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Pharm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4th-year students, who hosted the event with enthusiasm and confidence.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The program commenced at 11:00 AM with the dignitaries being invited onto the dais, followed by the presentation of eco-greetings to the speaker, Mrs.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Lalitha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adhuri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Adibhatla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by Ms.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Keerthi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of B.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Pharm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final year. A soulful prayer song was rendered by P.N.M.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Srilalitha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Jahnavi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and N.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Keerthi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>, setting a serene tone for the event.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Dr. T.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Mamatha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welcomed the gathering with her address, followed by Dr. N.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Srinivas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who inspired the students with his words. Ms. G.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Pallavi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introduced the speaker with great respect and detail.</w:t>
      </w:r>
    </w:p>
    <w:p w:rsid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Mrs.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Lalitha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Madhuri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 then took over the session, delivering a thought-provoking and motivating talk on the importance of developing an entrepreneurial mindset among pharmacy students. She emphasized how innovation, creativity, and risk-taking are crucial traits for success in the pharmaceutical industry, regardless of whether one chooses to start a venture or work within established organizations.</w:t>
      </w:r>
    </w:p>
    <w:p w:rsidR="00B1381E" w:rsidRDefault="005A69F6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Key Note:</w:t>
      </w:r>
    </w:p>
    <w:p w:rsidR="005A69F6" w:rsidRPr="005A69F6" w:rsidRDefault="005A69F6" w:rsidP="005A6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In a world where innovation is the currency of progress, </w:t>
      </w: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entrepreneurship is no longer optional—it’s essential.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This seminar explored how pharmacy students can evolve from passive professionals to active problem-solvers and industry leaders.</w:t>
      </w:r>
    </w:p>
    <w:p w:rsidR="005A69F6" w:rsidRPr="005A69F6" w:rsidRDefault="005A69F6" w:rsidP="005A6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Mrs. </w:t>
      </w:r>
      <w:proofErr w:type="spellStart"/>
      <w:r w:rsidRPr="005A69F6">
        <w:rPr>
          <w:rFonts w:ascii="Times New Roman" w:eastAsia="Times New Roman" w:hAnsi="Times New Roman" w:cs="Times New Roman"/>
          <w:sz w:val="24"/>
          <w:szCs w:val="24"/>
        </w:rPr>
        <w:t>Lalitha</w:t>
      </w:r>
      <w:proofErr w:type="spellEnd"/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69F6">
        <w:rPr>
          <w:rFonts w:ascii="Times New Roman" w:eastAsia="Times New Roman" w:hAnsi="Times New Roman" w:cs="Times New Roman"/>
          <w:sz w:val="24"/>
          <w:szCs w:val="24"/>
        </w:rPr>
        <w:t>Madhuri</w:t>
      </w:r>
      <w:proofErr w:type="spellEnd"/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shed light on:</w:t>
      </w:r>
    </w:p>
    <w:p w:rsidR="005A69F6" w:rsidRPr="005A69F6" w:rsidRDefault="005A69F6" w:rsidP="005A6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What entrepreneurship truly means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: Not just starting businesses, but turning ideas into </w:t>
      </w: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action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that creates </w:t>
      </w: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social and economic value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69F6" w:rsidRPr="005A69F6" w:rsidRDefault="005A69F6" w:rsidP="005A6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Real-world </w:t>
      </w:r>
      <w:proofErr w:type="spellStart"/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pharma</w:t>
      </w:r>
      <w:proofErr w:type="spellEnd"/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examples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of entrepreneurial thinking: from AI in drug discovery to eco-friendly manufacturing, and personalized medicine.</w:t>
      </w:r>
    </w:p>
    <w:p w:rsidR="005A69F6" w:rsidRPr="005A69F6" w:rsidRDefault="005A69F6" w:rsidP="005A6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Identifying opportunities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through market analysis, unmet needs, R&amp;D, digital disruption, and regulatory strategy.</w:t>
      </w:r>
    </w:p>
    <w:p w:rsidR="005A69F6" w:rsidRPr="005A69F6" w:rsidRDefault="005A69F6" w:rsidP="005A6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Creating value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holistically: improving healthcare access, advancing public health, boosting local economies, and driving sustainability.</w:t>
      </w:r>
    </w:p>
    <w:p w:rsidR="005A69F6" w:rsidRPr="005A69F6" w:rsidRDefault="005A69F6" w:rsidP="005A6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She emphasized that the </w:t>
      </w: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entrepreneurial mindset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—rooted in </w:t>
      </w:r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growth, resilience, innovation, and value creation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—is the future of pharmacy. Whether students become founders, researchers, or </w:t>
      </w:r>
      <w:proofErr w:type="spellStart"/>
      <w:r w:rsidRPr="005A69F6">
        <w:rPr>
          <w:rFonts w:ascii="Times New Roman" w:eastAsia="Times New Roman" w:hAnsi="Times New Roman" w:cs="Times New Roman"/>
          <w:sz w:val="24"/>
          <w:szCs w:val="24"/>
        </w:rPr>
        <w:t>intrapreneurs</w:t>
      </w:r>
      <w:proofErr w:type="spellEnd"/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A69F6">
        <w:rPr>
          <w:rFonts w:ascii="Times New Roman" w:eastAsia="Times New Roman" w:hAnsi="Times New Roman" w:cs="Times New Roman"/>
          <w:sz w:val="24"/>
          <w:szCs w:val="24"/>
        </w:rPr>
        <w:t>pharma</w:t>
      </w:r>
      <w:proofErr w:type="spellEnd"/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firms, this mindset will empower them to lead.</w:t>
      </w:r>
    </w:p>
    <w:p w:rsidR="005A69F6" w:rsidRPr="00B1381E" w:rsidRDefault="005A69F6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Closing with her personal journey, she shared milestones including the </w:t>
      </w:r>
      <w:proofErr w:type="spellStart"/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Stri</w:t>
      </w:r>
      <w:proofErr w:type="spellEnd"/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>Shakti</w:t>
      </w:r>
      <w:proofErr w:type="spellEnd"/>
      <w:r w:rsidRPr="005A6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Award 2025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>, recogniz</w:t>
      </w:r>
      <w:r>
        <w:rPr>
          <w:rFonts w:ascii="Times New Roman" w:eastAsia="Times New Roman" w:hAnsi="Times New Roman" w:cs="Times New Roman"/>
          <w:sz w:val="24"/>
          <w:szCs w:val="24"/>
        </w:rPr>
        <w:t>ing her impactful work in</w:t>
      </w:r>
      <w:r w:rsidRPr="005A69F6">
        <w:rPr>
          <w:rFonts w:ascii="Times New Roman" w:eastAsia="Times New Roman" w:hAnsi="Times New Roman" w:cs="Times New Roman"/>
          <w:sz w:val="24"/>
          <w:szCs w:val="24"/>
        </w:rPr>
        <w:t xml:space="preserve"> entrepreneurship. Her success story stands as a beacon of inspiration for students to dream big, start small, and act now.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>The seminar also included an interactive query session where students eagerly posed questions, reflecting their engagement and curiosity. The event concluded with a felicitation ceremony for the speaker by the dignitaries, recognizing her valuable insights and contributions.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 xml:space="preserve">The Vote of Thanks was proposed by Dr. S. </w:t>
      </w:r>
      <w:proofErr w:type="spellStart"/>
      <w:r w:rsidRPr="00B1381E">
        <w:rPr>
          <w:rFonts w:ascii="Times New Roman" w:eastAsia="Times New Roman" w:hAnsi="Times New Roman" w:cs="Times New Roman"/>
          <w:sz w:val="24"/>
          <w:szCs w:val="24"/>
        </w:rPr>
        <w:t>Hemalatha</w:t>
      </w:r>
      <w:proofErr w:type="spellEnd"/>
      <w:r w:rsidRPr="00B1381E">
        <w:rPr>
          <w:rFonts w:ascii="Times New Roman" w:eastAsia="Times New Roman" w:hAnsi="Times New Roman" w:cs="Times New Roman"/>
          <w:sz w:val="24"/>
          <w:szCs w:val="24"/>
        </w:rPr>
        <w:t>, Professor and HOD of the Department of Pharmaceutical Chemistry, who expressed gratitude towards the speaker, dignitaries, organizing team, and all attendees. The event concluded with the National Anthem followed by a group photo session involving faculty and students.</w:t>
      </w:r>
    </w:p>
    <w:p w:rsidR="00B1381E" w:rsidRPr="00B1381E" w:rsidRDefault="00B1381E" w:rsidP="00B13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81E">
        <w:rPr>
          <w:rFonts w:ascii="Times New Roman" w:eastAsia="Times New Roman" w:hAnsi="Times New Roman" w:cs="Times New Roman"/>
          <w:sz w:val="24"/>
          <w:szCs w:val="24"/>
        </w:rPr>
        <w:t>The seminar proved to be a highly enriching and inspiring experience for all participants, fostering a sense of innovation and entrepreneurial vision among budding pharmacy professionals.</w:t>
      </w:r>
    </w:p>
    <w:p w:rsidR="00420E45" w:rsidRDefault="00B1381E">
      <w:r>
        <w:rPr>
          <w:noProof/>
        </w:rPr>
        <w:drawing>
          <wp:inline distT="0" distB="0" distL="0" distR="0">
            <wp:extent cx="2034009" cy="2872740"/>
            <wp:effectExtent l="19050" t="0" r="4341" b="0"/>
            <wp:docPr id="1" name="Picture 0" descr="WhatsApp Image 2025-04-29 at 2.43.4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2.43.47 PM (1).jpeg"/>
                    <pic:cNvPicPr/>
                  </pic:nvPicPr>
                  <pic:blipFill>
                    <a:blip r:embed="rId5" cstate="print"/>
                    <a:srcRect l="1969" t="1591" r="7453" b="2273"/>
                    <a:stretch>
                      <a:fillRect/>
                    </a:stretch>
                  </pic:blipFill>
                  <pic:spPr>
                    <a:xfrm>
                      <a:off x="0" y="0"/>
                      <a:ext cx="2034009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>
            <wp:extent cx="2914650" cy="2185988"/>
            <wp:effectExtent l="19050" t="0" r="0" b="0"/>
            <wp:docPr id="2" name="Picture 1" descr="WhatsApp Image 2025-04-29 at 6.25.4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6.25.41 P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115" w:rsidRDefault="00BD3115"/>
    <w:p w:rsidR="00BD3115" w:rsidRDefault="00BD3115"/>
    <w:p w:rsidR="00BD3115" w:rsidRDefault="00BD3115" w:rsidP="00BD3115">
      <w:pPr>
        <w:jc w:val="center"/>
      </w:pPr>
      <w:r>
        <w:rPr>
          <w:noProof/>
        </w:rPr>
        <w:lastRenderedPageBreak/>
        <w:drawing>
          <wp:inline distT="0" distB="0" distL="0" distR="0">
            <wp:extent cx="3974465" cy="2438400"/>
            <wp:effectExtent l="19050" t="0" r="6985" b="0"/>
            <wp:docPr id="9" name="Picture 8" descr="WhatsApp Image 2025-04-29 at 6.25.4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6.25.48 PM (2).jpeg"/>
                    <pic:cNvPicPr/>
                  </pic:nvPicPr>
                  <pic:blipFill>
                    <a:blip r:embed="rId7" cstate="print"/>
                    <a:srcRect t="29360" r="13801"/>
                    <a:stretch>
                      <a:fillRect/>
                    </a:stretch>
                  </pic:blipFill>
                  <pic:spPr>
                    <a:xfrm>
                      <a:off x="0" y="0"/>
                      <a:ext cx="39744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F6" w:rsidRDefault="00B1381E" w:rsidP="005A69F6">
      <w:pPr>
        <w:jc w:val="center"/>
      </w:pPr>
      <w:r>
        <w:rPr>
          <w:noProof/>
        </w:rPr>
        <w:drawing>
          <wp:inline distT="0" distB="0" distL="0" distR="0">
            <wp:extent cx="3276600" cy="1927860"/>
            <wp:effectExtent l="19050" t="0" r="0" b="0"/>
            <wp:docPr id="4" name="Picture 3" descr="WhatsApp Image 2025-04-29 at 6.25.4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6.25.49 PM.jpeg"/>
                    <pic:cNvPicPr/>
                  </pic:nvPicPr>
                  <pic:blipFill>
                    <a:blip r:embed="rId8" cstate="print"/>
                    <a:srcRect t="2142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81E" w:rsidRDefault="00B1381E" w:rsidP="005A69F6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="005A69F6">
        <w:rPr>
          <w:noProof/>
        </w:rPr>
        <w:drawing>
          <wp:inline distT="0" distB="0" distL="0" distR="0">
            <wp:extent cx="3047998" cy="2286000"/>
            <wp:effectExtent l="19050" t="0" r="2" b="0"/>
            <wp:docPr id="6" name="Picture 5" descr="WhatsApp Image 2025-04-29 at 6.25.4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6.25.48 PM (1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018" cy="22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81E" w:rsidRDefault="00B1381E"/>
    <w:p w:rsidR="00B1381E" w:rsidRDefault="00B1381E">
      <w:r>
        <w:pict>
          <v:shape id="_x0000_i1025" type="#_x0000_t75" alt="" style="width:24pt;height:24pt"/>
        </w:pict>
      </w:r>
      <w:r w:rsidR="00BD3115">
        <w:rPr>
          <w:noProof/>
        </w:rPr>
        <w:drawing>
          <wp:inline distT="0" distB="0" distL="0" distR="0">
            <wp:extent cx="3188970" cy="2391728"/>
            <wp:effectExtent l="19050" t="0" r="0" b="0"/>
            <wp:docPr id="7" name="Picture 6" descr="WhatsApp Image 2025-04-29 at 6.25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6.25.44 PM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3115">
        <w:t xml:space="preserve">   </w:t>
      </w:r>
    </w:p>
    <w:p w:rsidR="00BD3115" w:rsidRDefault="00BD3115"/>
    <w:p w:rsidR="00BD3115" w:rsidRDefault="00BD3115"/>
    <w:p w:rsidR="00BD3115" w:rsidRDefault="00BD3115"/>
    <w:p w:rsidR="00BD3115" w:rsidRDefault="00BD3115">
      <w:r>
        <w:rPr>
          <w:noProof/>
        </w:rPr>
        <w:drawing>
          <wp:inline distT="0" distB="0" distL="0" distR="0">
            <wp:extent cx="4819650" cy="3614738"/>
            <wp:effectExtent l="19050" t="0" r="0" b="0"/>
            <wp:docPr id="8" name="Picture 7" descr="WhatsApp Image 2025-04-29 at 6.25.4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29 at 6.25.44 PM (1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115" w:rsidSect="00420E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4BF2"/>
    <w:multiLevelType w:val="multilevel"/>
    <w:tmpl w:val="AFE0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381E"/>
    <w:rsid w:val="00420E45"/>
    <w:rsid w:val="005A69F6"/>
    <w:rsid w:val="00B1381E"/>
    <w:rsid w:val="00BD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381E"/>
    <w:rPr>
      <w:b/>
      <w:bCs/>
    </w:rPr>
  </w:style>
  <w:style w:type="character" w:styleId="Emphasis">
    <w:name w:val="Emphasis"/>
    <w:basedOn w:val="DefaultParagraphFont"/>
    <w:uiPriority w:val="20"/>
    <w:qFormat/>
    <w:rsid w:val="00B1381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LAKSHMI BHAVANA K</dc:creator>
  <cp:lastModifiedBy>LAKSHMI BHAVANA K</cp:lastModifiedBy>
  <cp:revision>1</cp:revision>
  <dcterms:created xsi:type="dcterms:W3CDTF">2025-04-30T03:05:00Z</dcterms:created>
  <dcterms:modified xsi:type="dcterms:W3CDTF">2025-04-30T03:34:00Z</dcterms:modified>
</cp:coreProperties>
</file>